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A0FCC" w14:textId="25DB886B" w:rsidR="006560AE" w:rsidRPr="000954CB" w:rsidRDefault="00BD0B19" w:rsidP="000954CB">
      <w:pPr>
        <w:pStyle w:val="Heading1"/>
      </w:pPr>
      <w:r w:rsidRPr="000954CB">
        <w:t>WGA membership application</w:t>
      </w:r>
    </w:p>
    <w:p w14:paraId="31133FF5" w14:textId="77777777" w:rsidR="000954CB" w:rsidRDefault="000954CB" w:rsidP="00BD0B19">
      <w:pPr>
        <w:rPr>
          <w:rFonts w:eastAsia="Times New Roman"/>
          <w:szCs w:val="20"/>
        </w:rPr>
      </w:pPr>
    </w:p>
    <w:p w14:paraId="493ACBA1" w14:textId="19BC9ACF" w:rsidR="00BD0B19" w:rsidRPr="00D03C2D" w:rsidRDefault="00407D85" w:rsidP="00BD0B19">
      <w:pPr>
        <w:rPr>
          <w:rFonts w:eastAsia="Times New Roman"/>
          <w:szCs w:val="20"/>
        </w:rPr>
      </w:pPr>
      <w:r w:rsidRPr="00407D85">
        <w:rPr>
          <w:rFonts w:eastAsia="Times New Roman"/>
          <w:szCs w:val="20"/>
        </w:rPr>
        <w:t>March 20, 2025</w:t>
      </w:r>
    </w:p>
    <w:p w14:paraId="6EA44A8F" w14:textId="2816C438" w:rsidR="00BD0B19" w:rsidRPr="00BD0B19" w:rsidRDefault="00BD0B19" w:rsidP="002956B4">
      <w:pPr>
        <w:pStyle w:val="Heading2"/>
        <w:rPr>
          <w:rFonts w:eastAsia="Times New Roman"/>
        </w:rPr>
      </w:pPr>
      <w:r w:rsidRPr="00BD0B19">
        <w:rPr>
          <w:rFonts w:eastAsia="Times New Roman"/>
        </w:rPr>
        <w:t xml:space="preserve">Name: </w:t>
      </w:r>
      <w:r w:rsidR="003572F3" w:rsidRPr="003572F3">
        <w:rPr>
          <w:rFonts w:eastAsia="Times New Roman"/>
        </w:rPr>
        <w:t>V-Life Savers Foundation</w:t>
      </w:r>
    </w:p>
    <w:p w14:paraId="2FCD534D" w14:textId="77777777" w:rsidR="00BD0B19" w:rsidRPr="00BD0B19" w:rsidRDefault="00331C66" w:rsidP="00BD0B19">
      <w:pPr>
        <w:jc w:val="center"/>
        <w:rPr>
          <w:rFonts w:eastAsia="Times New Roman"/>
          <w:szCs w:val="20"/>
        </w:rPr>
      </w:pPr>
      <w:r>
        <w:rPr>
          <w:rFonts w:eastAsia="Times New Roman"/>
          <w:szCs w:val="20"/>
        </w:rPr>
        <w:pict w14:anchorId="158AC42D">
          <v:rect id="_x0000_i1025" style="width:468pt;height:.75pt" o:hralign="center" o:hrstd="t" o:hr="t" fillcolor="#a0a0a0" stroked="f"/>
        </w:pict>
      </w:r>
    </w:p>
    <w:p w14:paraId="7301747B" w14:textId="0D52F43E" w:rsidR="00BD0B19" w:rsidRPr="00070E41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Your full name: </w:t>
      </w:r>
      <w:r>
        <w:rPr>
          <w:rFonts w:eastAsia="Times New Roman"/>
          <w:szCs w:val="20"/>
        </w:rPr>
        <w:tab/>
      </w:r>
      <w:r>
        <w:rPr>
          <w:rFonts w:eastAsia="Times New Roman"/>
          <w:szCs w:val="20"/>
        </w:rPr>
        <w:tab/>
      </w:r>
      <w:r w:rsidR="003572F3" w:rsidRPr="003572F3">
        <w:rPr>
          <w:rFonts w:eastAsia="Times New Roman"/>
          <w:szCs w:val="20"/>
        </w:rPr>
        <w:t>Vandy Jayah</w:t>
      </w:r>
    </w:p>
    <w:p w14:paraId="19DE85C7" w14:textId="28E4052F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>Your email:</w:t>
      </w:r>
      <w:r w:rsidRPr="00BD0B19">
        <w:rPr>
          <w:rStyle w:val="apple-converted-space"/>
          <w:rFonts w:eastAsia="Times New Roman"/>
          <w:szCs w:val="20"/>
        </w:rPr>
        <w:t> </w:t>
      </w:r>
      <w:r>
        <w:rPr>
          <w:rStyle w:val="apple-converted-space"/>
          <w:rFonts w:eastAsia="Times New Roman"/>
          <w:szCs w:val="20"/>
        </w:rPr>
        <w:tab/>
      </w:r>
      <w:r>
        <w:rPr>
          <w:rStyle w:val="apple-converted-space"/>
          <w:rFonts w:eastAsia="Times New Roman"/>
          <w:szCs w:val="20"/>
        </w:rPr>
        <w:tab/>
      </w:r>
      <w:r w:rsidR="003572F3" w:rsidRPr="003572F3">
        <w:rPr>
          <w:rStyle w:val="apple-converted-space"/>
          <w:rFonts w:eastAsia="Times New Roman"/>
          <w:szCs w:val="20"/>
        </w:rPr>
        <w:t>vlifesavers@gmail.com</w:t>
      </w:r>
    </w:p>
    <w:p w14:paraId="08BED6C6" w14:textId="6A6D8FE3" w:rsidR="00BD0B19" w:rsidRPr="003572F3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Society name: </w:t>
      </w:r>
      <w:r>
        <w:rPr>
          <w:rFonts w:eastAsia="Times New Roman"/>
          <w:szCs w:val="20"/>
        </w:rPr>
        <w:tab/>
      </w:r>
      <w:r>
        <w:rPr>
          <w:rFonts w:eastAsia="Times New Roman"/>
          <w:szCs w:val="20"/>
        </w:rPr>
        <w:tab/>
      </w:r>
      <w:r w:rsidR="003572F3" w:rsidRPr="003572F3">
        <w:rPr>
          <w:rFonts w:eastAsia="Times New Roman"/>
          <w:szCs w:val="20"/>
        </w:rPr>
        <w:t>V-Life Savers Foundation</w:t>
      </w:r>
    </w:p>
    <w:p w14:paraId="1C42153E" w14:textId="4F75F65B" w:rsidR="00BD0B19" w:rsidRPr="00070E41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Country: </w:t>
      </w:r>
      <w:r>
        <w:rPr>
          <w:rFonts w:eastAsia="Times New Roman"/>
          <w:szCs w:val="20"/>
        </w:rPr>
        <w:tab/>
      </w:r>
      <w:r>
        <w:rPr>
          <w:rFonts w:eastAsia="Times New Roman"/>
          <w:szCs w:val="20"/>
        </w:rPr>
        <w:tab/>
      </w:r>
      <w:r w:rsidR="003572F3">
        <w:rPr>
          <w:rFonts w:eastAsia="Times New Roman"/>
          <w:szCs w:val="20"/>
        </w:rPr>
        <w:t>Gambia</w:t>
      </w:r>
    </w:p>
    <w:p w14:paraId="2E359E8D" w14:textId="2AD9AC6E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>Website:</w:t>
      </w:r>
      <w:r w:rsidRPr="00BD0B19">
        <w:rPr>
          <w:rStyle w:val="apple-converted-space"/>
          <w:rFonts w:eastAsia="Times New Roman"/>
          <w:szCs w:val="20"/>
        </w:rPr>
        <w:t> </w:t>
      </w:r>
      <w:r>
        <w:rPr>
          <w:rStyle w:val="apple-converted-space"/>
          <w:rFonts w:eastAsia="Times New Roman"/>
          <w:szCs w:val="20"/>
        </w:rPr>
        <w:tab/>
      </w:r>
      <w:r>
        <w:rPr>
          <w:rStyle w:val="apple-converted-space"/>
          <w:rFonts w:eastAsia="Times New Roman"/>
          <w:szCs w:val="20"/>
        </w:rPr>
        <w:tab/>
      </w:r>
      <w:r w:rsidR="00601FF3">
        <w:rPr>
          <w:rStyle w:val="apple-converted-space"/>
          <w:rFonts w:eastAsia="Times New Roman"/>
          <w:szCs w:val="20"/>
        </w:rPr>
        <w:t>n/a</w:t>
      </w:r>
    </w:p>
    <w:p w14:paraId="5A105572" w14:textId="511E0771" w:rsidR="00BD0B19" w:rsidRPr="00C87D44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Year of establishment: </w:t>
      </w:r>
      <w:r>
        <w:rPr>
          <w:rFonts w:eastAsia="Times New Roman"/>
          <w:szCs w:val="20"/>
        </w:rPr>
        <w:tab/>
      </w:r>
      <w:r w:rsidR="00601FF3">
        <w:rPr>
          <w:rFonts w:eastAsia="Times New Roman"/>
          <w:szCs w:val="20"/>
        </w:rPr>
        <w:t>2024</w:t>
      </w:r>
    </w:p>
    <w:p w14:paraId="3FAAE888" w14:textId="0810674D" w:rsidR="00BD0B19" w:rsidRPr="00C87D44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Number of members: </w:t>
      </w:r>
      <w:r>
        <w:rPr>
          <w:rFonts w:eastAsia="Times New Roman"/>
          <w:szCs w:val="20"/>
        </w:rPr>
        <w:tab/>
      </w:r>
      <w:r w:rsidR="00601FF3">
        <w:rPr>
          <w:rFonts w:eastAsia="Times New Roman"/>
          <w:szCs w:val="20"/>
        </w:rPr>
        <w:t>8</w:t>
      </w:r>
    </w:p>
    <w:p w14:paraId="1AA77563" w14:textId="4395E436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How did you first hear about the WGA? </w:t>
      </w:r>
      <w:r w:rsidR="00601FF3" w:rsidRPr="00601FF3">
        <w:rPr>
          <w:rFonts w:eastAsia="Times New Roman"/>
          <w:szCs w:val="20"/>
        </w:rPr>
        <w:t xml:space="preserve">This information was given to me by a </w:t>
      </w:r>
      <w:proofErr w:type="gramStart"/>
      <w:r w:rsidR="00601FF3" w:rsidRPr="00601FF3">
        <w:rPr>
          <w:rFonts w:eastAsia="Times New Roman"/>
          <w:szCs w:val="20"/>
        </w:rPr>
        <w:t>friend  and</w:t>
      </w:r>
      <w:proofErr w:type="gramEnd"/>
      <w:r w:rsidR="00601FF3" w:rsidRPr="00601FF3">
        <w:rPr>
          <w:rFonts w:eastAsia="Times New Roman"/>
          <w:szCs w:val="20"/>
        </w:rPr>
        <w:t xml:space="preserve"> good work you did</w:t>
      </w:r>
    </w:p>
    <w:p w14:paraId="67A3E38B" w14:textId="3047EDC8" w:rsidR="00BD0B19" w:rsidRPr="00BD0B19" w:rsidRDefault="00BD0B19" w:rsidP="000954CB">
      <w:pPr>
        <w:rPr>
          <w:rFonts w:eastAsia="Times New Roman" w:cs="Arial"/>
          <w:color w:val="333333"/>
          <w:szCs w:val="20"/>
        </w:rPr>
      </w:pPr>
      <w:r w:rsidRPr="00BD0B19">
        <w:rPr>
          <w:rFonts w:eastAsia="Times New Roman"/>
          <w:szCs w:val="20"/>
        </w:rPr>
        <w:t xml:space="preserve">What is the main reason to join the WGA as a member? </w:t>
      </w:r>
      <w:r w:rsidR="008D1499" w:rsidRPr="008D1499">
        <w:rPr>
          <w:rFonts w:eastAsia="Times New Roman"/>
          <w:szCs w:val="20"/>
        </w:rPr>
        <w:t>all-of-the-above</w:t>
      </w:r>
    </w:p>
    <w:p w14:paraId="78C30E51" w14:textId="35F550B3" w:rsidR="00BD0B19" w:rsidRDefault="00BD0B19" w:rsidP="00224E13">
      <w:pPr>
        <w:ind w:left="2160" w:hanging="2160"/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>Board members:</w:t>
      </w:r>
      <w:r>
        <w:rPr>
          <w:rFonts w:eastAsia="Times New Roman"/>
          <w:szCs w:val="20"/>
        </w:rPr>
        <w:tab/>
      </w:r>
    </w:p>
    <w:p w14:paraId="338E4027" w14:textId="77777777" w:rsidR="008D1499" w:rsidRPr="008D1499" w:rsidRDefault="008D1499" w:rsidP="008D1499">
      <w:pPr>
        <w:spacing w:after="0" w:line="240" w:lineRule="auto"/>
        <w:rPr>
          <w:rFonts w:ascii="Calibri" w:eastAsia="Times New Roman" w:hAnsi="Calibri" w:cs="Calibri"/>
          <w:color w:val="000000"/>
          <w:sz w:val="22"/>
          <w:lang w:val="en-NL" w:eastAsia="en-NL"/>
        </w:rPr>
      </w:pP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Vandy Jayah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Gibrillar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 Camara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>Tida Badjie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 xml:space="preserve">Simon </w:t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Boissey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</w:r>
      <w:proofErr w:type="gram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Binta  Njie</w:t>
      </w:r>
      <w:proofErr w:type="gram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 xml:space="preserve">Muhammed </w:t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Debba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 </w:t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sey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lamin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 camara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>Anna Njie</w:t>
      </w:r>
    </w:p>
    <w:p w14:paraId="25C2ED0F" w14:textId="77777777" w:rsidR="008D1499" w:rsidRPr="008D1499" w:rsidRDefault="008D1499" w:rsidP="00224E13">
      <w:pPr>
        <w:ind w:left="2160" w:hanging="2160"/>
        <w:rPr>
          <w:lang w:val="en-NL"/>
        </w:rPr>
      </w:pPr>
    </w:p>
    <w:p w14:paraId="0D55ECDF" w14:textId="77777777" w:rsidR="008D1499" w:rsidRDefault="00BD0B19" w:rsidP="004E398B">
      <w:pPr>
        <w:ind w:left="2160" w:hanging="2160"/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Mission/Goals: </w:t>
      </w:r>
    </w:p>
    <w:p w14:paraId="10782125" w14:textId="77777777" w:rsidR="008D1499" w:rsidRDefault="008D1499" w:rsidP="008D1499">
      <w:pPr>
        <w:spacing w:after="0" w:line="240" w:lineRule="auto"/>
        <w:rPr>
          <w:rFonts w:ascii="Calibri" w:eastAsia="Times New Roman" w:hAnsi="Calibri" w:cs="Calibri"/>
          <w:color w:val="000000"/>
          <w:sz w:val="22"/>
          <w:lang w:val="en-NL" w:eastAsia="en-NL"/>
        </w:rPr>
      </w:pP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Our </w:t>
      </w:r>
      <w:proofErr w:type="gram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Goals  are</w:t>
      </w:r>
      <w:proofErr w:type="gram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   </w:t>
      </w:r>
    </w:p>
    <w:p w14:paraId="3E3C33F3" w14:textId="40316D23" w:rsidR="000954CB" w:rsidRPr="008D1499" w:rsidRDefault="008D1499" w:rsidP="008D1499">
      <w:pPr>
        <w:spacing w:after="0" w:line="240" w:lineRule="auto"/>
        <w:rPr>
          <w:rFonts w:ascii="Calibri" w:eastAsia="Times New Roman" w:hAnsi="Calibri" w:cs="Calibri"/>
          <w:color w:val="000000"/>
          <w:sz w:val="22"/>
          <w:lang w:val="en-NL" w:eastAsia="en-NL"/>
        </w:rPr>
      </w:pP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1) To education for ophthalmologists and other healthcare providers related to glaucoma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>2)  To  create awareness to communities about Glaucoma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>3)  Public awareness and recognition of glaucoma will increase   through media  (</w:t>
      </w:r>
      <w:proofErr w:type="spellStart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>TV,Radio,News</w:t>
      </w:r>
      <w:proofErr w:type="spellEnd"/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t xml:space="preserve"> Paper) .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 xml:space="preserve">4)  To use information  technology   as tools for  awareness in glaucoma  in the society 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 xml:space="preserve">5)  To  help  and support glaucoma treatment  to the patients           </w:t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</w:r>
      <w:r w:rsidRPr="008D1499">
        <w:rPr>
          <w:rFonts w:ascii="Calibri" w:eastAsia="Times New Roman" w:hAnsi="Calibri" w:cs="Calibri"/>
          <w:color w:val="000000"/>
          <w:sz w:val="22"/>
          <w:lang w:val="en-NL" w:eastAsia="en-NL"/>
        </w:rPr>
        <w:br/>
        <w:t xml:space="preserve">      </w:t>
      </w:r>
      <w:r w:rsidR="00BD0B19">
        <w:rPr>
          <w:rFonts w:eastAsia="Times New Roman"/>
          <w:szCs w:val="20"/>
        </w:rPr>
        <w:tab/>
      </w:r>
    </w:p>
    <w:p w14:paraId="7F32FD25" w14:textId="0FFD08CC" w:rsidR="00E3057F" w:rsidRDefault="00E3057F" w:rsidP="004E398B">
      <w:pPr>
        <w:ind w:left="2160" w:hanging="2160"/>
        <w:rPr>
          <w:rFonts w:eastAsia="Times New Roman"/>
          <w:szCs w:val="20"/>
        </w:rPr>
      </w:pPr>
      <w:r>
        <w:rPr>
          <w:rFonts w:eastAsia="Times New Roman"/>
          <w:szCs w:val="20"/>
        </w:rPr>
        <w:t>Upload Statutes/Bylaws:</w:t>
      </w:r>
      <w:r w:rsidR="00331C66" w:rsidRPr="00331C66">
        <w:t xml:space="preserve"> </w:t>
      </w:r>
      <w:hyperlink r:id="rId10" w:history="1">
        <w:r w:rsidR="00331C66" w:rsidRPr="00FF5C53">
          <w:rPr>
            <w:rStyle w:val="Hyperlink"/>
            <w:rFonts w:eastAsia="Times New Roman"/>
            <w:szCs w:val="20"/>
          </w:rPr>
          <w:t>https://wga.one/wp-content/uploads/ninja-forms/7/V-LIFE-CERTIFICATE-2.jpg</w:t>
        </w:r>
      </w:hyperlink>
      <w:r w:rsidR="00331C66">
        <w:rPr>
          <w:rFonts w:eastAsia="Times New Roman"/>
          <w:szCs w:val="20"/>
        </w:rPr>
        <w:t xml:space="preserve"> </w:t>
      </w:r>
    </w:p>
    <w:p w14:paraId="1CC95C35" w14:textId="76E159BA" w:rsid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lastRenderedPageBreak/>
        <w:t xml:space="preserve">I have read and understood the </w:t>
      </w:r>
      <w:hyperlink r:id="rId11" w:history="1">
        <w:r w:rsidRPr="00BD0B19">
          <w:rPr>
            <w:rStyle w:val="Hyperlink"/>
            <w:rFonts w:eastAsia="Times New Roman"/>
            <w:szCs w:val="20"/>
          </w:rPr>
          <w:t>WGA Membership Criteria &amp; Expectations</w:t>
        </w:r>
      </w:hyperlink>
      <w:r w:rsidRPr="00BD0B19">
        <w:rPr>
          <w:rFonts w:eastAsia="Times New Roman"/>
          <w:szCs w:val="20"/>
        </w:rPr>
        <w:t xml:space="preserve"> and confirm the society adheres to these</w:t>
      </w:r>
      <w:r w:rsidR="000954CB">
        <w:rPr>
          <w:rFonts w:eastAsia="Times New Roman"/>
          <w:szCs w:val="20"/>
        </w:rPr>
        <w:t>.</w:t>
      </w:r>
      <w:r w:rsidR="000954CB">
        <w:rPr>
          <w:rFonts w:eastAsia="Times New Roman"/>
          <w:szCs w:val="20"/>
        </w:rPr>
        <w:tab/>
      </w:r>
      <w:r w:rsidRPr="00BD0B19">
        <w:rPr>
          <w:rFonts w:eastAsia="Times New Roman"/>
          <w:szCs w:val="20"/>
        </w:rPr>
        <w:t>true</w:t>
      </w:r>
    </w:p>
    <w:p w14:paraId="2ACFD612" w14:textId="77777777" w:rsidR="000954CB" w:rsidRDefault="000954CB">
      <w:r>
        <w:br w:type="page"/>
      </w:r>
    </w:p>
    <w:p w14:paraId="2C7C7CE2" w14:textId="45821797" w:rsidR="00BD0B19" w:rsidRPr="002956B4" w:rsidRDefault="00BD0B19" w:rsidP="000954CB">
      <w:pPr>
        <w:pStyle w:val="Heading1"/>
      </w:pPr>
      <w:r w:rsidRPr="002956B4">
        <w:lastRenderedPageBreak/>
        <w:t>R</w:t>
      </w:r>
      <w:r w:rsidR="002956B4">
        <w:t>eview</w:t>
      </w:r>
      <w:r w:rsidR="000954CB">
        <w:t xml:space="preserve"> - confidential</w:t>
      </w:r>
    </w:p>
    <w:p w14:paraId="13DF2A67" w14:textId="77777777" w:rsidR="002956B4" w:rsidRDefault="002956B4" w:rsidP="00BD0B19">
      <w:pPr>
        <w:rPr>
          <w:rFonts w:eastAsia="Times New Roman"/>
          <w:szCs w:val="20"/>
        </w:rPr>
      </w:pPr>
    </w:p>
    <w:p w14:paraId="196D3356" w14:textId="66887A8F" w:rsidR="002956B4" w:rsidRDefault="002956B4" w:rsidP="002956B4">
      <w:pPr>
        <w:pStyle w:val="Heading2"/>
        <w:rPr>
          <w:rFonts w:eastAsia="Times New Roman"/>
        </w:rPr>
      </w:pPr>
      <w:r w:rsidRPr="002956B4">
        <w:rPr>
          <w:rFonts w:eastAsia="Times New Roman"/>
        </w:rPr>
        <w:t>1</w:t>
      </w:r>
      <w:r w:rsidRPr="002956B4">
        <w:rPr>
          <w:rFonts w:eastAsia="Times New Roman"/>
          <w:vertAlign w:val="superscript"/>
        </w:rPr>
        <w:t>st</w:t>
      </w:r>
      <w:r w:rsidRPr="002956B4">
        <w:rPr>
          <w:rFonts w:eastAsia="Times New Roman"/>
        </w:rPr>
        <w:t xml:space="preserve"> review by</w:t>
      </w:r>
    </w:p>
    <w:p w14:paraId="18E2EFFC" w14:textId="389DD124" w:rsidR="00BD0B19" w:rsidRPr="002956B4" w:rsidRDefault="002956B4" w:rsidP="00BD0B19">
      <w:pPr>
        <w:rPr>
          <w:rFonts w:eastAsia="Times New Roman"/>
          <w:szCs w:val="20"/>
        </w:rPr>
      </w:pPr>
      <w:r w:rsidRPr="002956B4">
        <w:rPr>
          <w:rFonts w:eastAsia="Times New Roman"/>
          <w:szCs w:val="20"/>
        </w:rPr>
        <w:t>Vijaya Lingam, chair Global Outreach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16"/>
        <w:gridCol w:w="2500"/>
      </w:tblGrid>
      <w:tr w:rsidR="00BD0B19" w:rsidRPr="00BD0B19" w14:paraId="108F09EC" w14:textId="77777777" w:rsidTr="002956B4">
        <w:tc>
          <w:tcPr>
            <w:tcW w:w="988" w:type="dxa"/>
          </w:tcPr>
          <w:p w14:paraId="4DD3FD2C" w14:textId="1278DA75" w:rsidR="00BD0B19" w:rsidRPr="00BD0B19" w:rsidRDefault="00BD0B19" w:rsidP="002956B4">
            <w:pPr>
              <w:pStyle w:val="ListParagrap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8A4616A" w14:textId="5C400369" w:rsidR="00BD0B19" w:rsidRPr="002956B4" w:rsidRDefault="00BD0B19" w:rsidP="00BD0B19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Requirement</w:t>
            </w:r>
          </w:p>
        </w:tc>
        <w:tc>
          <w:tcPr>
            <w:tcW w:w="2500" w:type="dxa"/>
          </w:tcPr>
          <w:p w14:paraId="353A16F2" w14:textId="79A8D885" w:rsidR="00BD0B19" w:rsidRPr="002956B4" w:rsidRDefault="00BD0B19" w:rsidP="00BD0B19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YES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/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NO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/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Not defined</w:t>
            </w:r>
          </w:p>
        </w:tc>
      </w:tr>
      <w:tr w:rsidR="00BD0B19" w:rsidRPr="00BD0B19" w14:paraId="14AC993A" w14:textId="77777777" w:rsidTr="002956B4">
        <w:tc>
          <w:tcPr>
            <w:tcW w:w="988" w:type="dxa"/>
          </w:tcPr>
          <w:p w14:paraId="7B363B8A" w14:textId="77777777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A971AB6" w14:textId="65461FE5" w:rsidR="00BD0B19" w:rsidRPr="00BD0B19" w:rsidRDefault="00BD0B19" w:rsidP="00BD0B19">
            <w:pPr>
              <w:rPr>
                <w:rFonts w:eastAsia="Times New Roman"/>
                <w:szCs w:val="20"/>
              </w:rPr>
            </w:pPr>
            <w:r w:rsidRPr="00BD0B19">
              <w:rPr>
                <w:rFonts w:eastAsia="Times New Roman"/>
                <w:szCs w:val="20"/>
              </w:rPr>
              <w:t>Be a not-for-profit society, association, or professional group.</w:t>
            </w:r>
          </w:p>
        </w:tc>
        <w:tc>
          <w:tcPr>
            <w:tcW w:w="2500" w:type="dxa"/>
          </w:tcPr>
          <w:p w14:paraId="41E8A271" w14:textId="2DCD408B" w:rsidR="002956B4" w:rsidRPr="00BD0B19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006C6499" w14:textId="77777777" w:rsidTr="002956B4">
        <w:tc>
          <w:tcPr>
            <w:tcW w:w="988" w:type="dxa"/>
          </w:tcPr>
          <w:p w14:paraId="5A7C6B90" w14:textId="39BAE2F1" w:rsidR="00BD0B19" w:rsidRPr="002956B4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237626E" w14:textId="11D274FF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Have a mission statement, with clear goals.</w:t>
            </w:r>
          </w:p>
        </w:tc>
        <w:tc>
          <w:tcPr>
            <w:tcW w:w="2500" w:type="dxa"/>
          </w:tcPr>
          <w:p w14:paraId="51C7FE1C" w14:textId="3631E93E" w:rsidR="002956B4" w:rsidRPr="00BD0B19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052AE7E0" w14:textId="77777777" w:rsidTr="002956B4">
        <w:tc>
          <w:tcPr>
            <w:tcW w:w="988" w:type="dxa"/>
          </w:tcPr>
          <w:p w14:paraId="595BEEB0" w14:textId="4E2F96D1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6E0BD1E" w14:textId="62898D6B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Be composed of glaucoma specialists or be composed of glaucoma societies</w:t>
            </w:r>
          </w:p>
        </w:tc>
        <w:tc>
          <w:tcPr>
            <w:tcW w:w="2500" w:type="dxa"/>
          </w:tcPr>
          <w:p w14:paraId="66C3EB68" w14:textId="33CDB3B6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56847AEF" w14:textId="77777777" w:rsidTr="002956B4">
        <w:tc>
          <w:tcPr>
            <w:tcW w:w="988" w:type="dxa"/>
          </w:tcPr>
          <w:p w14:paraId="5A0E2FD9" w14:textId="2386C631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D4E8FDD" w14:textId="5A579EB9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Be the primary or one of the primary glaucoma societies in a specific country/region</w:t>
            </w:r>
          </w:p>
        </w:tc>
        <w:tc>
          <w:tcPr>
            <w:tcW w:w="2500" w:type="dxa"/>
          </w:tcPr>
          <w:p w14:paraId="79F21109" w14:textId="75740BD4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7ECB87EF" w14:textId="77777777" w:rsidTr="002956B4">
        <w:tc>
          <w:tcPr>
            <w:tcW w:w="988" w:type="dxa"/>
          </w:tcPr>
          <w:p w14:paraId="336CF59F" w14:textId="4A66F516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617A395" w14:textId="18024D63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Have regular election of officers.</w:t>
            </w:r>
          </w:p>
        </w:tc>
        <w:tc>
          <w:tcPr>
            <w:tcW w:w="2500" w:type="dxa"/>
          </w:tcPr>
          <w:p w14:paraId="03EB8EA2" w14:textId="7FF6C57D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5F26EC06" w14:textId="77777777" w:rsidTr="002956B4">
        <w:tc>
          <w:tcPr>
            <w:tcW w:w="988" w:type="dxa"/>
          </w:tcPr>
          <w:p w14:paraId="4B135129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F1D61C5" w14:textId="15AD4C55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Hold regular governing board meetings</w:t>
            </w:r>
          </w:p>
        </w:tc>
        <w:tc>
          <w:tcPr>
            <w:tcW w:w="2500" w:type="dxa"/>
          </w:tcPr>
          <w:p w14:paraId="653C8E2B" w14:textId="390347D1" w:rsid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155F78CC" w14:textId="77777777" w:rsidTr="002956B4">
        <w:tc>
          <w:tcPr>
            <w:tcW w:w="988" w:type="dxa"/>
          </w:tcPr>
          <w:p w14:paraId="0247109E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B552ABA" w14:textId="112B853D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Have membership criteria that outline a special interest in glaucoma</w:t>
            </w:r>
          </w:p>
        </w:tc>
        <w:tc>
          <w:tcPr>
            <w:tcW w:w="2500" w:type="dxa"/>
          </w:tcPr>
          <w:p w14:paraId="0D551DA8" w14:textId="4DE6FD0F" w:rsidR="002956B4" w:rsidRP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7DDBDC7C" w14:textId="77777777" w:rsidTr="002956B4">
        <w:tc>
          <w:tcPr>
            <w:tcW w:w="988" w:type="dxa"/>
          </w:tcPr>
          <w:p w14:paraId="0EE4E552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E3E4424" w14:textId="296D8DEE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Organize a scientific and/or business meeting at least every 2 years.</w:t>
            </w:r>
          </w:p>
        </w:tc>
        <w:tc>
          <w:tcPr>
            <w:tcW w:w="2500" w:type="dxa"/>
          </w:tcPr>
          <w:p w14:paraId="35C9129D" w14:textId="31870403" w:rsidR="002956B4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61F524F7" w14:textId="77777777" w:rsidTr="002956B4">
        <w:tc>
          <w:tcPr>
            <w:tcW w:w="988" w:type="dxa"/>
          </w:tcPr>
          <w:p w14:paraId="116C1BC8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B727150" w14:textId="1F5C492C" w:rsidR="002956B4" w:rsidRP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Sound financial management.</w:t>
            </w:r>
          </w:p>
        </w:tc>
        <w:tc>
          <w:tcPr>
            <w:tcW w:w="2500" w:type="dxa"/>
          </w:tcPr>
          <w:p w14:paraId="707209F6" w14:textId="23B1BF95" w:rsid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72EF9000" w14:textId="77777777" w:rsidTr="002956B4">
        <w:tc>
          <w:tcPr>
            <w:tcW w:w="988" w:type="dxa"/>
          </w:tcPr>
          <w:p w14:paraId="668F5EF3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253A7D9A" w14:textId="757641ED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Support the goals and programs of the WGA</w:t>
            </w:r>
          </w:p>
        </w:tc>
        <w:tc>
          <w:tcPr>
            <w:tcW w:w="2500" w:type="dxa"/>
          </w:tcPr>
          <w:p w14:paraId="4FF130F2" w14:textId="750F7E75" w:rsidR="002956B4" w:rsidRP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</w:tbl>
    <w:p w14:paraId="141149F4" w14:textId="4FE49932" w:rsidR="00BD0B19" w:rsidRDefault="00BD0B19" w:rsidP="00BD0B19">
      <w:pPr>
        <w:rPr>
          <w:szCs w:val="20"/>
        </w:rPr>
      </w:pPr>
    </w:p>
    <w:p w14:paraId="0FD5ED02" w14:textId="05AFAC96" w:rsidR="002956B4" w:rsidRDefault="002956B4" w:rsidP="002956B4">
      <w:pPr>
        <w:pStyle w:val="Heading2"/>
      </w:pPr>
      <w:r>
        <w:t>Comments 1</w:t>
      </w:r>
      <w:r w:rsidRPr="002956B4">
        <w:rPr>
          <w:vertAlign w:val="superscript"/>
        </w:rPr>
        <w:t>st</w:t>
      </w:r>
      <w:r>
        <w:t xml:space="preserve"> review</w:t>
      </w:r>
    </w:p>
    <w:p w14:paraId="696FD35C" w14:textId="77777777" w:rsidR="00CC2B53" w:rsidRDefault="00BC5061" w:rsidP="00BD0B19">
      <w:pPr>
        <w:rPr>
          <w:szCs w:val="20"/>
          <w:highlight w:val="yellow"/>
        </w:rPr>
      </w:pPr>
      <w:r w:rsidRPr="00BC5061">
        <w:rPr>
          <w:szCs w:val="20"/>
          <w:highlight w:val="yellow"/>
        </w:rPr>
        <w:t xml:space="preserve">Insert your comments </w:t>
      </w:r>
      <w:r w:rsidRPr="00CC2B53">
        <w:rPr>
          <w:szCs w:val="20"/>
          <w:highlight w:val="yellow"/>
        </w:rPr>
        <w:t>here</w:t>
      </w:r>
      <w:r w:rsidR="00F522C0" w:rsidRPr="00CC2B53">
        <w:rPr>
          <w:szCs w:val="20"/>
          <w:highlight w:val="yellow"/>
        </w:rPr>
        <w:t>.</w:t>
      </w:r>
      <w:r w:rsidR="00B05CD1" w:rsidRPr="00CC2B53">
        <w:rPr>
          <w:szCs w:val="20"/>
          <w:highlight w:val="yellow"/>
        </w:rPr>
        <w:t xml:space="preserve"> </w:t>
      </w:r>
    </w:p>
    <w:p w14:paraId="7A93B261" w14:textId="4EAD4D00" w:rsidR="002956B4" w:rsidRDefault="00B05CD1" w:rsidP="00BD0B19">
      <w:pPr>
        <w:rPr>
          <w:szCs w:val="20"/>
        </w:rPr>
      </w:pPr>
      <w:r w:rsidRPr="00CC2B53">
        <w:rPr>
          <w:szCs w:val="20"/>
          <w:highlight w:val="yellow"/>
        </w:rPr>
        <w:t>Please also consider if a current WGA society member would object to the applicant becoming a mem</w:t>
      </w:r>
      <w:r w:rsidR="00CC2B53" w:rsidRPr="00CC2B53">
        <w:rPr>
          <w:szCs w:val="20"/>
          <w:highlight w:val="yellow"/>
        </w:rPr>
        <w:t>ber.</w:t>
      </w:r>
      <w:r w:rsidR="00CC2B53">
        <w:rPr>
          <w:szCs w:val="20"/>
        </w:rPr>
        <w:t xml:space="preserve"> </w:t>
      </w:r>
    </w:p>
    <w:p w14:paraId="050B478B" w14:textId="0C9A4640" w:rsidR="004B7A6E" w:rsidRPr="004B7A6E" w:rsidRDefault="004B7A6E" w:rsidP="004B7A6E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40022C12" w14:textId="6ED9617C" w:rsidR="002956B4" w:rsidRDefault="002956B4" w:rsidP="002956B4">
      <w:pPr>
        <w:pStyle w:val="Heading2"/>
        <w:rPr>
          <w:rFonts w:eastAsia="Times New Roman"/>
        </w:rPr>
      </w:pPr>
      <w:r w:rsidRPr="002956B4">
        <w:rPr>
          <w:rFonts w:eastAsia="Times New Roman"/>
        </w:rPr>
        <w:lastRenderedPageBreak/>
        <w:t>2</w:t>
      </w:r>
      <w:r w:rsidRPr="002956B4">
        <w:rPr>
          <w:rFonts w:eastAsia="Times New Roman"/>
          <w:vertAlign w:val="superscript"/>
        </w:rPr>
        <w:t>nd</w:t>
      </w:r>
      <w:r w:rsidRPr="002956B4">
        <w:rPr>
          <w:rFonts w:eastAsia="Times New Roman"/>
        </w:rPr>
        <w:t xml:space="preserve"> review by</w:t>
      </w:r>
    </w:p>
    <w:p w14:paraId="4000E739" w14:textId="774204E4" w:rsidR="002956B4" w:rsidRDefault="00CC2B53" w:rsidP="002956B4">
      <w:pPr>
        <w:rPr>
          <w:rFonts w:eastAsia="Times New Roman"/>
          <w:szCs w:val="20"/>
        </w:rPr>
      </w:pPr>
      <w:r>
        <w:rPr>
          <w:rFonts w:eastAsia="Times New Roman"/>
          <w:szCs w:val="20"/>
        </w:rPr>
        <w:t xml:space="preserve">Name, </w:t>
      </w:r>
      <w:r w:rsidR="002956B4" w:rsidRPr="002956B4">
        <w:rPr>
          <w:rFonts w:eastAsia="Times New Roman"/>
          <w:szCs w:val="20"/>
        </w:rPr>
        <w:t>member</w:t>
      </w:r>
      <w:r w:rsidR="00F85001">
        <w:rPr>
          <w:rFonts w:eastAsia="Times New Roman"/>
          <w:szCs w:val="20"/>
        </w:rPr>
        <w:t xml:space="preserve"> of the</w:t>
      </w:r>
      <w:r w:rsidR="002956B4" w:rsidRPr="002956B4">
        <w:rPr>
          <w:rFonts w:eastAsia="Times New Roman"/>
          <w:szCs w:val="20"/>
        </w:rPr>
        <w:t xml:space="preserve"> Global Outreach Committee</w:t>
      </w:r>
    </w:p>
    <w:p w14:paraId="3994F6D7" w14:textId="3B0E6090" w:rsidR="00CC2B53" w:rsidRDefault="00CC2B53" w:rsidP="00CC2B53">
      <w:pPr>
        <w:pStyle w:val="Heading2"/>
      </w:pPr>
      <w:r w:rsidRPr="002956B4">
        <w:t xml:space="preserve">Additional information </w:t>
      </w:r>
      <w:r>
        <w:t xml:space="preserve">received </w:t>
      </w:r>
      <w:r w:rsidRPr="002956B4">
        <w:t>after 1</w:t>
      </w:r>
      <w:r w:rsidRPr="002956B4">
        <w:rPr>
          <w:vertAlign w:val="superscript"/>
        </w:rPr>
        <w:t>st</w:t>
      </w:r>
      <w:r w:rsidRPr="002956B4">
        <w:t xml:space="preserve"> review</w:t>
      </w:r>
    </w:p>
    <w:p w14:paraId="319B5904" w14:textId="4BC6AFD7" w:rsidR="000439F9" w:rsidRPr="000439F9" w:rsidRDefault="000439F9" w:rsidP="000439F9">
      <w:r w:rsidRPr="000439F9">
        <w:rPr>
          <w:highlight w:val="yellow"/>
        </w:rPr>
        <w:t>Executive Office will list additional information here</w:t>
      </w:r>
      <w:r>
        <w:rPr>
          <w:highlight w:val="yellow"/>
        </w:rPr>
        <w:t xml:space="preserve"> if applicable</w:t>
      </w:r>
      <w:r w:rsidRPr="000439F9">
        <w:rPr>
          <w:highlight w:val="yellow"/>
        </w:rPr>
        <w:t>.</w:t>
      </w:r>
    </w:p>
    <w:p w14:paraId="2AE8A1D3" w14:textId="77777777" w:rsidR="00CC2B53" w:rsidRPr="002956B4" w:rsidRDefault="00CC2B53" w:rsidP="002956B4">
      <w:pPr>
        <w:rPr>
          <w:rFonts w:eastAsia="Times New Roman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16"/>
        <w:gridCol w:w="2500"/>
      </w:tblGrid>
      <w:tr w:rsidR="002956B4" w:rsidRPr="00BD0B19" w14:paraId="1C90B1FD" w14:textId="77777777" w:rsidTr="002956B4">
        <w:tc>
          <w:tcPr>
            <w:tcW w:w="988" w:type="dxa"/>
          </w:tcPr>
          <w:p w14:paraId="662CD115" w14:textId="77777777" w:rsidR="002956B4" w:rsidRPr="00BD0B19" w:rsidRDefault="002956B4" w:rsidP="002956B4">
            <w:pPr>
              <w:pStyle w:val="ListParagrap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05DF156" w14:textId="77777777" w:rsidR="002956B4" w:rsidRPr="002956B4" w:rsidRDefault="002956B4" w:rsidP="002956B4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Requirement</w:t>
            </w:r>
          </w:p>
        </w:tc>
        <w:tc>
          <w:tcPr>
            <w:tcW w:w="2500" w:type="dxa"/>
          </w:tcPr>
          <w:p w14:paraId="0F0060DD" w14:textId="77777777" w:rsidR="002956B4" w:rsidRPr="002956B4" w:rsidRDefault="002956B4" w:rsidP="002956B4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YES / NO / Not defined</w:t>
            </w:r>
          </w:p>
        </w:tc>
      </w:tr>
      <w:tr w:rsidR="002956B4" w:rsidRPr="00BD0B19" w14:paraId="1FBD6A02" w14:textId="77777777" w:rsidTr="002956B4">
        <w:tc>
          <w:tcPr>
            <w:tcW w:w="988" w:type="dxa"/>
          </w:tcPr>
          <w:p w14:paraId="7608F71F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0FD53A7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BD0B19">
              <w:rPr>
                <w:rFonts w:eastAsia="Times New Roman"/>
                <w:szCs w:val="20"/>
              </w:rPr>
              <w:t>Be a not-for-profit society, association, or professional group.</w:t>
            </w:r>
          </w:p>
        </w:tc>
        <w:tc>
          <w:tcPr>
            <w:tcW w:w="2500" w:type="dxa"/>
          </w:tcPr>
          <w:p w14:paraId="217EFD05" w14:textId="4A9DC21C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2DE8C975" w14:textId="77777777" w:rsidTr="002956B4">
        <w:tc>
          <w:tcPr>
            <w:tcW w:w="988" w:type="dxa"/>
          </w:tcPr>
          <w:p w14:paraId="40988340" w14:textId="77777777" w:rsidR="002956B4" w:rsidRPr="002956B4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5F014C1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Have a mission statement, with clear goals.</w:t>
            </w:r>
          </w:p>
        </w:tc>
        <w:tc>
          <w:tcPr>
            <w:tcW w:w="2500" w:type="dxa"/>
          </w:tcPr>
          <w:p w14:paraId="5658F62C" w14:textId="212C8F61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3F7C5C98" w14:textId="77777777" w:rsidTr="002956B4">
        <w:tc>
          <w:tcPr>
            <w:tcW w:w="988" w:type="dxa"/>
          </w:tcPr>
          <w:p w14:paraId="56854E51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31A57D6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Be composed of glaucoma specialists or be composed of glaucoma societies</w:t>
            </w:r>
          </w:p>
        </w:tc>
        <w:tc>
          <w:tcPr>
            <w:tcW w:w="2500" w:type="dxa"/>
          </w:tcPr>
          <w:p w14:paraId="34A8817D" w14:textId="45854299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7352334E" w14:textId="77777777" w:rsidTr="002956B4">
        <w:tc>
          <w:tcPr>
            <w:tcW w:w="988" w:type="dxa"/>
          </w:tcPr>
          <w:p w14:paraId="20F9184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0F25F6BA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Be the primary or one of the primary glaucoma societies in a specific country/region</w:t>
            </w:r>
          </w:p>
        </w:tc>
        <w:tc>
          <w:tcPr>
            <w:tcW w:w="2500" w:type="dxa"/>
          </w:tcPr>
          <w:p w14:paraId="3E76EC40" w14:textId="2458B090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415B9CFE" w14:textId="77777777" w:rsidTr="002956B4">
        <w:tc>
          <w:tcPr>
            <w:tcW w:w="988" w:type="dxa"/>
          </w:tcPr>
          <w:p w14:paraId="3387324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4A143EE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Have regular election of officers.</w:t>
            </w:r>
          </w:p>
        </w:tc>
        <w:tc>
          <w:tcPr>
            <w:tcW w:w="2500" w:type="dxa"/>
          </w:tcPr>
          <w:p w14:paraId="19B7F5C1" w14:textId="797A5B00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21F9A923" w14:textId="77777777" w:rsidTr="002956B4">
        <w:tc>
          <w:tcPr>
            <w:tcW w:w="988" w:type="dxa"/>
          </w:tcPr>
          <w:p w14:paraId="72A298B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2CA43AE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Hold regular governing board meetings</w:t>
            </w:r>
          </w:p>
        </w:tc>
        <w:tc>
          <w:tcPr>
            <w:tcW w:w="2500" w:type="dxa"/>
          </w:tcPr>
          <w:p w14:paraId="04934CE5" w14:textId="66021545" w:rsid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2CA46F01" w14:textId="77777777" w:rsidTr="002956B4">
        <w:tc>
          <w:tcPr>
            <w:tcW w:w="988" w:type="dxa"/>
          </w:tcPr>
          <w:p w14:paraId="01DA632F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21BAFC8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Have membership criteria that outline a special interest in glaucoma</w:t>
            </w:r>
          </w:p>
        </w:tc>
        <w:tc>
          <w:tcPr>
            <w:tcW w:w="2500" w:type="dxa"/>
          </w:tcPr>
          <w:p w14:paraId="6B335DDA" w14:textId="78F6E515" w:rsidR="002956B4" w:rsidRP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333C1D9C" w14:textId="77777777" w:rsidTr="002956B4">
        <w:tc>
          <w:tcPr>
            <w:tcW w:w="988" w:type="dxa"/>
          </w:tcPr>
          <w:p w14:paraId="3B43481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1F3256B4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Organize a scientific and/or business meeting at least every 2 years.</w:t>
            </w:r>
          </w:p>
        </w:tc>
        <w:tc>
          <w:tcPr>
            <w:tcW w:w="2500" w:type="dxa"/>
          </w:tcPr>
          <w:p w14:paraId="69350CE2" w14:textId="32BF61D9" w:rsidR="002956B4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0613140E" w14:textId="77777777" w:rsidTr="002956B4">
        <w:tc>
          <w:tcPr>
            <w:tcW w:w="988" w:type="dxa"/>
          </w:tcPr>
          <w:p w14:paraId="2448A58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12037DFF" w14:textId="77777777" w:rsidR="002956B4" w:rsidRP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Sound financial management.</w:t>
            </w:r>
          </w:p>
        </w:tc>
        <w:tc>
          <w:tcPr>
            <w:tcW w:w="2500" w:type="dxa"/>
          </w:tcPr>
          <w:p w14:paraId="2B055177" w14:textId="73198830" w:rsid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3C3F72E9" w14:textId="77777777" w:rsidTr="002956B4">
        <w:tc>
          <w:tcPr>
            <w:tcW w:w="988" w:type="dxa"/>
          </w:tcPr>
          <w:p w14:paraId="24F51E0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jc w:val="bot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A8E9EB4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Support the goals and programs of the WGA</w:t>
            </w:r>
          </w:p>
        </w:tc>
        <w:tc>
          <w:tcPr>
            <w:tcW w:w="2500" w:type="dxa"/>
          </w:tcPr>
          <w:p w14:paraId="7C6B5241" w14:textId="358A88C8" w:rsidR="002956B4" w:rsidRP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</w:tbl>
    <w:p w14:paraId="3656EE4E" w14:textId="2D188DDD" w:rsidR="002956B4" w:rsidRDefault="002956B4" w:rsidP="00BD0B19">
      <w:pPr>
        <w:rPr>
          <w:szCs w:val="20"/>
        </w:rPr>
      </w:pPr>
    </w:p>
    <w:p w14:paraId="22071EC5" w14:textId="3B577CE8" w:rsidR="000954CB" w:rsidRDefault="000954CB" w:rsidP="000954CB">
      <w:pPr>
        <w:pStyle w:val="Heading2"/>
      </w:pPr>
      <w:r>
        <w:t>Comments 2</w:t>
      </w:r>
      <w:r w:rsidRPr="000954CB">
        <w:rPr>
          <w:vertAlign w:val="superscript"/>
        </w:rPr>
        <w:t>nd</w:t>
      </w:r>
      <w:r>
        <w:t xml:space="preserve"> review</w:t>
      </w:r>
    </w:p>
    <w:p w14:paraId="265FA7E0" w14:textId="29C8A94C" w:rsidR="000954CB" w:rsidRDefault="00F522C0" w:rsidP="000954CB">
      <w:pPr>
        <w:rPr>
          <w:szCs w:val="20"/>
        </w:rPr>
      </w:pPr>
      <w:r w:rsidRPr="00BC5061">
        <w:rPr>
          <w:szCs w:val="20"/>
          <w:highlight w:val="yellow"/>
        </w:rPr>
        <w:t>Insert your comments here</w:t>
      </w:r>
      <w:r>
        <w:rPr>
          <w:szCs w:val="20"/>
        </w:rPr>
        <w:t>.</w:t>
      </w:r>
    </w:p>
    <w:p w14:paraId="11F9393E" w14:textId="77777777" w:rsidR="0065261B" w:rsidRDefault="0065261B" w:rsidP="0065261B">
      <w:pPr>
        <w:rPr>
          <w:szCs w:val="20"/>
        </w:rPr>
      </w:pPr>
      <w:r w:rsidRPr="00CC2B53">
        <w:rPr>
          <w:szCs w:val="20"/>
          <w:highlight w:val="yellow"/>
        </w:rPr>
        <w:t>Please also consider if a current WGA society member would object to the applicant becoming a member.</w:t>
      </w:r>
      <w:r>
        <w:rPr>
          <w:szCs w:val="20"/>
        </w:rPr>
        <w:t xml:space="preserve"> </w:t>
      </w:r>
    </w:p>
    <w:p w14:paraId="1213859B" w14:textId="77777777" w:rsidR="0065261B" w:rsidRPr="00F522C0" w:rsidRDefault="0065261B" w:rsidP="000954CB">
      <w:pPr>
        <w:rPr>
          <w:szCs w:val="20"/>
        </w:rPr>
      </w:pPr>
    </w:p>
    <w:sectPr w:rsidR="0065261B" w:rsidRPr="00F522C0" w:rsidSect="00BD0B1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552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30559" w14:textId="77777777" w:rsidR="004A057C" w:rsidRDefault="004A057C" w:rsidP="00BD0B19">
      <w:pPr>
        <w:spacing w:after="0" w:line="240" w:lineRule="auto"/>
      </w:pPr>
      <w:r>
        <w:separator/>
      </w:r>
    </w:p>
  </w:endnote>
  <w:endnote w:type="continuationSeparator" w:id="0">
    <w:p w14:paraId="0E4B472D" w14:textId="77777777" w:rsidR="004A057C" w:rsidRDefault="004A057C" w:rsidP="00BD0B19">
      <w:pPr>
        <w:spacing w:after="0" w:line="240" w:lineRule="auto"/>
      </w:pPr>
      <w:r>
        <w:continuationSeparator/>
      </w:r>
    </w:p>
  </w:endnote>
  <w:endnote w:type="continuationNotice" w:id="1">
    <w:p w14:paraId="1BEF60A7" w14:textId="77777777" w:rsidR="004A057C" w:rsidRDefault="004A057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ost">
    <w:panose1 w:val="00000000000000000000"/>
    <w:charset w:val="00"/>
    <w:family w:val="auto"/>
    <w:pitch w:val="variable"/>
    <w:sig w:usb0="A00002EF" w:usb1="0000205B" w:usb2="0000001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1A613" w14:textId="77777777" w:rsidR="00D32035" w:rsidRDefault="00D320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41125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91F906" w14:textId="008A5F3E" w:rsidR="000954CB" w:rsidRDefault="000954CB" w:rsidP="000954CB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BEF96F" w14:textId="77777777" w:rsidR="000954CB" w:rsidRDefault="000954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A1A89" w14:textId="77777777" w:rsidR="00D32035" w:rsidRDefault="00D320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38CBC" w14:textId="77777777" w:rsidR="004A057C" w:rsidRDefault="004A057C" w:rsidP="00BD0B19">
      <w:pPr>
        <w:spacing w:after="0" w:line="240" w:lineRule="auto"/>
      </w:pPr>
      <w:r>
        <w:separator/>
      </w:r>
    </w:p>
  </w:footnote>
  <w:footnote w:type="continuationSeparator" w:id="0">
    <w:p w14:paraId="1CAA856F" w14:textId="77777777" w:rsidR="004A057C" w:rsidRDefault="004A057C" w:rsidP="00BD0B19">
      <w:pPr>
        <w:spacing w:after="0" w:line="240" w:lineRule="auto"/>
      </w:pPr>
      <w:r>
        <w:continuationSeparator/>
      </w:r>
    </w:p>
  </w:footnote>
  <w:footnote w:type="continuationNotice" w:id="1">
    <w:p w14:paraId="740B6F89" w14:textId="77777777" w:rsidR="004A057C" w:rsidRDefault="004A057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17C5E" w14:textId="1DE928F4" w:rsidR="00D32035" w:rsidRDefault="00407D8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14D4CFCA" wp14:editId="0A4F8672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16280" cy="408305"/>
              <wp:effectExtent l="0" t="0" r="7620" b="10795"/>
              <wp:wrapNone/>
              <wp:docPr id="1021024972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280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22021F" w14:textId="67B83E45" w:rsidR="00407D85" w:rsidRPr="00407D85" w:rsidRDefault="00407D85" w:rsidP="00407D85">
                          <w:pPr>
                            <w:spacing w:after="0"/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</w:pPr>
                          <w:r w:rsidRPr="00407D85"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D4CFC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" style="position:absolute;margin-left:0;margin-top:0;width:56.4pt;height:32.1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/iDAIAABwEAAAOAAAAZHJzL2Uyb0RvYy54bWysU8Fu2zAMvQ/YPwi6L3aytcuMOEXWIsOA&#10;oi2QDj0rshQbkEVBYmJnXz9KjpOu22nYRaZI+pF8fFrc9K1hB+VDA7bk00nOmbISqsbuSv7jef1h&#10;zllAYSthwKqSH1XgN8v37xadK9QMajCV8oxAbCg6V/Ia0RVZFmStWhEm4JSloAbfCqSr32WVFx2h&#10;tyab5fl11oGvnAepQiDv3RDky4SvtZL4qHVQyEzJqTdMp0/nNp7ZciGKnReubuSpDfEPXbSisVT0&#10;DHUnULC9b/6AahvpIYDGiYQ2A60bqdIMNM00fzPNphZOpVmInODONIX/BysfDhv35Bn2X6GnBUZC&#10;OheKQM44T699G7/UKaM4UXg806Z6ZJKcn6fXszlFJIU+5fOP+VVEyS4/Ox/wm4KWRaPknraSyBKH&#10;+4BD6pgSa1lYN8akzRj7m4Mwoye7dBgt7Lc9a6pX3W+hOtJQHoZ9ByfXDZW+FwGfhKcFU7ckWnyk&#10;QxvoSg4ni7Ma/M+/+WM+8U5RzjoSTMktKZoz893SPqK2kjH9kl/ldPOjezsadt/eAslwSi/CyWTG&#10;PDSjqT20LyTnVSxEIWEllSs5juYtDsql5yDVapWSSEZO4L3dOBmhI12Ry+f+RXh3IhxpUw8wqkkU&#10;b3gfcuOfwa32SOynpURqByJPjJME01pPzyVq/PU9ZV0e9fIXAAAA//8DAFBLAwQUAAYACAAAACEA&#10;fNJSk9oAAAAEAQAADwAAAGRycy9kb3ducmV2LnhtbEyPwU7DMBBE70j8g7VI3KjjQisUsqkqpB56&#10;K6VwduMlCcTrKN62oV+PywUuI61mNfOmWIy+U0caYhsYwUwyUMRVcC3XCLvX1d0jqCiWne0CE8I3&#10;RViU11eFzV048Qsdt1KrFMIxtwiNSJ9rHauGvI2T0BMn7yMM3ko6h1q7wZ5SuO/0NMvm2tuWU0Nj&#10;e3puqPraHjxCO1sGMfS2Xn2+exPMebOenTeItzfj8gmU0Ch/z3DBT+hQJqZ9OLCLqkNIQ+RXL56Z&#10;phl7hPnDPeiy0P/hyx8AAAD//wMAUEsBAi0AFAAGAAgAAAAhALaDOJL+AAAA4QEAABMAAAAAAAAA&#10;AAAAAAAAAAAAAFtDb250ZW50X1R5cGVzXS54bWxQSwECLQAUAAYACAAAACEAOP0h/9YAAACUAQAA&#10;CwAAAAAAAAAAAAAAAAAvAQAAX3JlbHMvLnJlbHNQSwECLQAUAAYACAAAACEAzGBv4gwCAAAcBAAA&#10;DgAAAAAAAAAAAAAAAAAuAgAAZHJzL2Uyb0RvYy54bWxQSwECLQAUAAYACAAAACEAfNJSk9oAAAAE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4422021F" w14:textId="67B83E45" w:rsidR="00407D85" w:rsidRPr="00407D85" w:rsidRDefault="00407D85" w:rsidP="00407D85">
                    <w:pPr>
                      <w:spacing w:after="0"/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</w:pPr>
                    <w:r w:rsidRPr="00407D85"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96B73" w14:textId="2A288DD4" w:rsidR="002956B4" w:rsidRDefault="00407D8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70D5C32C" wp14:editId="21305E58">
              <wp:simplePos x="914400" y="447675"/>
              <wp:positionH relativeFrom="page">
                <wp:align>center</wp:align>
              </wp:positionH>
              <wp:positionV relativeFrom="page">
                <wp:align>top</wp:align>
              </wp:positionV>
              <wp:extent cx="716280" cy="408305"/>
              <wp:effectExtent l="0" t="0" r="7620" b="10795"/>
              <wp:wrapNone/>
              <wp:docPr id="1177734810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280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3DD2A8" w14:textId="70C7476D" w:rsidR="00407D85" w:rsidRPr="00407D85" w:rsidRDefault="00407D85" w:rsidP="00407D85">
                          <w:pPr>
                            <w:spacing w:after="0"/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</w:pPr>
                          <w:r w:rsidRPr="00407D85"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D5C32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" style="position:absolute;margin-left:0;margin-top:0;width:56.4pt;height:32.15pt;z-index:25165824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bikDQIAABwEAAAOAAAAZHJzL2Uyb0RvYy54bWysU8Fu2zAMvQ/YPwi6L3aytcuMOEXWIsOA&#10;oi2QDj0rshwbkERBYmJnXz9KjpOu22nYRaZI+pF8fFrc9Eazg/KhBVvy6STnTFkJVWt3Jf/xvP4w&#10;5yygsJXQYFXJjyrwm+X7d4vOFWoGDehKeUYgNhSdK3mD6IosC7JRRoQJOGUpWIM3Aunqd1nlRUfo&#10;RmezPL/OOvCV8yBVCOS9G4J8mfDrWkl8rOugkOmSU2+YTp/ObTyz5UIUOy9c08pTG+IfujCitVT0&#10;DHUnULC9b/+AMq30EKDGiQSTQV23UqUZaJpp/maaTSOcSrMQOcGdaQr/D1Y+HDbuyTPsv0JPC4yE&#10;dC4UgZxxnr72Jn6pU0ZxovB4pk31yCQ5P0+vZ3OKSAp9yucf86uIkl1+dj7gNwWGRaPknraSyBKH&#10;+4BD6pgSa1lYt1qnzWj7m4Mwoye7dBgt7Lc9a6uSz8but1AdaSgPw76Dk+uWSt+LgE/C04KpWxIt&#10;PtJRa+hKDieLswb8z7/5Yz7xTlHOOhJMyS0pmjP93dI+oraSMf2SX+V086N7Oxp2b26BZDilF+Fk&#10;MmMe6tGsPZgXkvMqFqKQsJLKlRxH8xYH5dJzkGq1SkkkIyfw3m6cjNCRrsjlc/8ivDsRjrSpBxjV&#10;JIo3vA+58c/gVnsk9tNSIrUDkSfGSYJprafnEjX++p6yLo96+QsAAP//AwBQSwMEFAAGAAgAAAAh&#10;AHzSUpPaAAAABAEAAA8AAABkcnMvZG93bnJldi54bWxMj8FOwzAQRO9I/IO1SNyo40IrFLKpKqQe&#10;eiulcHbjJQnE6yjetqFfj8sFLiOtZjXzpliMvlNHGmIbGMFMMlDEVXAt1wi719XdI6golp3tAhPC&#10;N0VYlNdXhc1dOPELHbdSqxTCMbcIjUifax2rhryNk9ATJ+8jDN5KOodau8GeUrjv9DTL5trbllND&#10;Y3t6bqj62h48QjtbBjH0tl59vnsTzHmznp03iLc34/IJlNAof89wwU/oUCamfTiwi6pDSEPkVy+e&#10;maYZe4T5wz3ostD/4csfAAAA//8DAFBLAQItABQABgAIAAAAIQC2gziS/gAAAOEBAAATAAAAAAAA&#10;AAAAAAAAAAAAAABbQ29udGVudF9UeXBlc10ueG1sUEsBAi0AFAAGAAgAAAAhADj9If/WAAAAlAEA&#10;AAsAAAAAAAAAAAAAAAAALwEAAF9yZWxzLy5yZWxzUEsBAi0AFAAGAAgAAAAhAHuhuKQNAgAAHAQA&#10;AA4AAAAAAAAAAAAAAAAALgIAAGRycy9lMm9Eb2MueG1sUEsBAi0AFAAGAAgAAAAhAHzSUpPaAAAA&#10;BAEAAA8AAAAAAAAAAAAAAAAAZwQAAGRycy9kb3ducmV2LnhtbFBLBQYAAAAABAAEAPMAAABuBQAA&#10;AAA=&#10;" filled="f" stroked="f">
              <v:fill o:detectmouseclick="t"/>
              <v:textbox style="mso-fit-shape-to-text:t" inset="0,15pt,0,0">
                <w:txbxContent>
                  <w:p w14:paraId="3A3DD2A8" w14:textId="70C7476D" w:rsidR="00407D85" w:rsidRPr="00407D85" w:rsidRDefault="00407D85" w:rsidP="00407D85">
                    <w:pPr>
                      <w:spacing w:after="0"/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</w:pPr>
                    <w:r w:rsidRPr="00407D85"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956B4">
      <w:rPr>
        <w:noProof/>
      </w:rPr>
      <w:drawing>
        <wp:anchor distT="0" distB="0" distL="114300" distR="114300" simplePos="0" relativeHeight="251658240" behindDoc="1" locked="0" layoutInCell="1" allowOverlap="1" wp14:anchorId="6CB48148" wp14:editId="44A93E7A">
          <wp:simplePos x="0" y="0"/>
          <wp:positionH relativeFrom="margin">
            <wp:align>left</wp:align>
          </wp:positionH>
          <wp:positionV relativeFrom="paragraph">
            <wp:posOffset>-278765</wp:posOffset>
          </wp:positionV>
          <wp:extent cx="5761355" cy="13049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1304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2BDBC" w14:textId="6BA7A3C1" w:rsidR="00D32035" w:rsidRDefault="00407D8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9421A8D" wp14:editId="1FE2033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16280" cy="408305"/>
              <wp:effectExtent l="0" t="0" r="7620" b="10795"/>
              <wp:wrapNone/>
              <wp:docPr id="1745832612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280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1B6F02" w14:textId="427E603D" w:rsidR="00407D85" w:rsidRPr="00407D85" w:rsidRDefault="00407D85" w:rsidP="00407D85">
                          <w:pPr>
                            <w:spacing w:after="0"/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</w:pPr>
                          <w:r w:rsidRPr="00407D85">
                            <w:rPr>
                              <w:rFonts w:ascii="Jost" w:eastAsia="Jost" w:hAnsi="Jost" w:cs="Jost"/>
                              <w:noProof/>
                              <w:color w:val="93979B"/>
                              <w:sz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421A8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" style="position:absolute;margin-left:0;margin-top:0;width:56.4pt;height:32.1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oXbCQIAABUEAAAOAAAAZHJzL2Uyb0RvYy54bWysU8Fu2zAMvQ/YPwi6L3aytcuMOEXWIsOA&#10;oC2QFj0rshQbkERBUmJnXz9KtpOu62nYRaZI+pF8fFrcdFqRo3C+AVPS6SSnRBgOVWP2JX1+Wn+a&#10;U+IDMxVTYERJT8LTm+XHD4vWFmIGNahKOIIgxhetLWkdgi2yzPNaaOYnYIXBoASnWcCr22eVYy2i&#10;a5XN8vw6a8FV1gEX3qP3rg/SZcKXUvDwIKUXgaiSYm8hnS6du3hmywUr9o7ZuuFDG+wfutCsMVj0&#10;DHXHAiMH1/wFpRvuwIMMEw46AykbLtIMOM00fzPNtmZWpFmQHG/PNPn/B8vvj1v76EjovkOHC4yE&#10;tNYXHp1xnk46Hb/YKcE4Ung60ya6QDg6v06vZ3OMcAx9yeef86uIkl1+ts6HHwI0iUZJHW4lkcWO&#10;Gx/61DEl1jKwbpRKm1HmDwdiRk926TBaodt1Q9s7qE44jYN+0d7ydYM1N8yHR+Zws9gmqjU84CEV&#10;tCWFwaKkBvfrPX/MR8IxSkmLSimpQSlTon4aXEQUVTKm3/KrHG9udO9Gwxz0LaD+pvgULE9mzAtq&#10;NKUD/YI6XsVCGGKGY7mShtG8Db1k8R1wsVqlJNSPZWFjtpZH6MhTJPGpe2HODkwHXNE9jDJixRvC&#10;+9z4p7erQ0Da0zYipz2RA9WovbTP4Z1Ecb++p6zLa17+BgAA//8DAFBLAwQUAAYACAAAACEAfNJS&#10;k9oAAAAEAQAADwAAAGRycy9kb3ducmV2LnhtbEyPwU7DMBBE70j8g7VI3KjjQisUsqkqpB56K6Vw&#10;duMlCcTrKN62oV+PywUuI61mNfOmWIy+U0caYhsYwUwyUMRVcC3XCLvX1d0jqCiWne0CE8I3RViU&#10;11eFzV048Qsdt1KrFMIxtwiNSJ9rHauGvI2T0BMn7yMM3ko6h1q7wZ5SuO/0NMvm2tuWU0Nje3pu&#10;qPraHjxCO1sGMfS2Xn2+exPMebOenTeItzfj8gmU0Ch/z3DBT+hQJqZ9OLCLqkNIQ+RXL56Zphl7&#10;hPnDPeiy0P/hyx8AAAD//wMAUEsBAi0AFAAGAAgAAAAhALaDOJL+AAAA4QEAABMAAAAAAAAAAAAA&#10;AAAAAAAAAFtDb250ZW50X1R5cGVzXS54bWxQSwECLQAUAAYACAAAACEAOP0h/9YAAACUAQAACwAA&#10;AAAAAAAAAAAAAAAvAQAAX3JlbHMvLnJlbHNQSwECLQAUAAYACAAAACEAyfaF2wkCAAAVBAAADgAA&#10;AAAAAAAAAAAAAAAuAgAAZHJzL2Uyb0RvYy54bWxQSwECLQAUAAYACAAAACEAfNJSk9oAAAAEAQAA&#10;DwAAAAAAAAAAAAAAAABjBAAAZHJzL2Rvd25yZXYueG1sUEsFBgAAAAAEAAQA8wAAAGoFAAAAAA==&#10;" filled="f" stroked="f">
              <v:fill o:detectmouseclick="t"/>
              <v:textbox style="mso-fit-shape-to-text:t" inset="0,15pt,0,0">
                <w:txbxContent>
                  <w:p w14:paraId="071B6F02" w14:textId="427E603D" w:rsidR="00407D85" w:rsidRPr="00407D85" w:rsidRDefault="00407D85" w:rsidP="00407D85">
                    <w:pPr>
                      <w:spacing w:after="0"/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</w:pPr>
                    <w:r w:rsidRPr="00407D85">
                      <w:rPr>
                        <w:rFonts w:ascii="Jost" w:eastAsia="Jost" w:hAnsi="Jost" w:cs="Jost"/>
                        <w:noProof/>
                        <w:color w:val="93979B"/>
                        <w:sz w:val="22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B595C"/>
    <w:multiLevelType w:val="hybridMultilevel"/>
    <w:tmpl w:val="BA40C4E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70852"/>
    <w:multiLevelType w:val="hybridMultilevel"/>
    <w:tmpl w:val="A78880B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B17B7"/>
    <w:multiLevelType w:val="hybridMultilevel"/>
    <w:tmpl w:val="27B4779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5924A0"/>
    <w:multiLevelType w:val="multilevel"/>
    <w:tmpl w:val="96969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7462C"/>
    <w:multiLevelType w:val="hybridMultilevel"/>
    <w:tmpl w:val="27B4779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1772F9"/>
    <w:multiLevelType w:val="hybridMultilevel"/>
    <w:tmpl w:val="93E42AE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732198">
    <w:abstractNumId w:val="3"/>
  </w:num>
  <w:num w:numId="2" w16cid:durableId="824591069">
    <w:abstractNumId w:val="1"/>
  </w:num>
  <w:num w:numId="3" w16cid:durableId="162820790">
    <w:abstractNumId w:val="5"/>
  </w:num>
  <w:num w:numId="4" w16cid:durableId="1785465842">
    <w:abstractNumId w:val="2"/>
  </w:num>
  <w:num w:numId="5" w16cid:durableId="76486373">
    <w:abstractNumId w:val="4"/>
  </w:num>
  <w:num w:numId="6" w16cid:durableId="1661225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19"/>
    <w:rsid w:val="000439A7"/>
    <w:rsid w:val="000439F9"/>
    <w:rsid w:val="00070E41"/>
    <w:rsid w:val="0007240F"/>
    <w:rsid w:val="000954CB"/>
    <w:rsid w:val="00224E13"/>
    <w:rsid w:val="002956B4"/>
    <w:rsid w:val="002F3D7F"/>
    <w:rsid w:val="00331C66"/>
    <w:rsid w:val="003572F3"/>
    <w:rsid w:val="003F40BB"/>
    <w:rsid w:val="00407D85"/>
    <w:rsid w:val="004A057C"/>
    <w:rsid w:val="004A10CF"/>
    <w:rsid w:val="004B7A6E"/>
    <w:rsid w:val="004E398B"/>
    <w:rsid w:val="00601FF3"/>
    <w:rsid w:val="00637AEE"/>
    <w:rsid w:val="0065261B"/>
    <w:rsid w:val="006560AE"/>
    <w:rsid w:val="008A48FE"/>
    <w:rsid w:val="008D1499"/>
    <w:rsid w:val="00B05CD1"/>
    <w:rsid w:val="00B7784E"/>
    <w:rsid w:val="00BB2247"/>
    <w:rsid w:val="00BC5061"/>
    <w:rsid w:val="00BD0B19"/>
    <w:rsid w:val="00C87D44"/>
    <w:rsid w:val="00CC2B53"/>
    <w:rsid w:val="00D03C2D"/>
    <w:rsid w:val="00D32035"/>
    <w:rsid w:val="00D42BF7"/>
    <w:rsid w:val="00E3057F"/>
    <w:rsid w:val="00E4400D"/>
    <w:rsid w:val="00F522C0"/>
    <w:rsid w:val="00F8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915D76F"/>
  <w15:chartTrackingRefBased/>
  <w15:docId w15:val="{B2C420F2-C916-4F2B-8F36-B117D794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0BB"/>
    <w:rPr>
      <w:rFonts w:ascii="Arial" w:hAnsi="Arial"/>
      <w:sz w:val="20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0954CB"/>
    <w:pPr>
      <w:pBdr>
        <w:bottom w:val="single" w:sz="4" w:space="1" w:color="auto"/>
      </w:pBdr>
      <w:outlineLvl w:val="0"/>
    </w:pPr>
    <w:rPr>
      <w:color w:val="C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56B4"/>
    <w:pPr>
      <w:keepNext/>
      <w:keepLines/>
      <w:spacing w:before="40" w:after="0"/>
      <w:outlineLvl w:val="1"/>
    </w:pPr>
    <w:rPr>
      <w:rFonts w:eastAsiaTheme="majorEastAsia" w:cs="Arial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0B1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D0B19"/>
  </w:style>
  <w:style w:type="paragraph" w:styleId="Header">
    <w:name w:val="header"/>
    <w:basedOn w:val="Normal"/>
    <w:link w:val="HeaderChar"/>
    <w:uiPriority w:val="99"/>
    <w:unhideWhenUsed/>
    <w:rsid w:val="00BD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B19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BD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B19"/>
    <w:rPr>
      <w:rFonts w:ascii="Arial" w:hAnsi="Arial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D0B19"/>
    <w:rPr>
      <w:color w:val="605E5C"/>
      <w:shd w:val="clear" w:color="auto" w:fill="E1DFDD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D0B19"/>
    <w:pPr>
      <w:pBdr>
        <w:bottom w:val="single" w:sz="6" w:space="1" w:color="auto"/>
      </w:pBdr>
      <w:spacing w:after="0"/>
      <w:jc w:val="center"/>
    </w:pPr>
    <w:rPr>
      <w:rFonts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D0B1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D0B19"/>
    <w:pPr>
      <w:pBdr>
        <w:top w:val="single" w:sz="6" w:space="1" w:color="auto"/>
      </w:pBdr>
      <w:spacing w:after="0"/>
      <w:jc w:val="center"/>
    </w:pPr>
    <w:rPr>
      <w:rFonts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D0B19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BD0B19"/>
    <w:pPr>
      <w:ind w:left="720"/>
      <w:contextualSpacing/>
    </w:pPr>
  </w:style>
  <w:style w:type="table" w:styleId="TableGrid">
    <w:name w:val="Table Grid"/>
    <w:basedOn w:val="TableNormal"/>
    <w:uiPriority w:val="39"/>
    <w:rsid w:val="00BD0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956B4"/>
    <w:rPr>
      <w:rFonts w:ascii="Arial" w:eastAsiaTheme="majorEastAsia" w:hAnsi="Arial" w:cs="Arial"/>
      <w:color w:val="2F5496" w:themeColor="accent1" w:themeShade="BF"/>
      <w:sz w:val="26"/>
      <w:szCs w:val="26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954CB"/>
    <w:rPr>
      <w:rFonts w:ascii="Arial" w:eastAsiaTheme="majorEastAsia" w:hAnsi="Arial" w:cs="Arial"/>
      <w:color w:val="C00000"/>
      <w:sz w:val="32"/>
      <w:szCs w:val="32"/>
      <w:lang w:val="en-GB"/>
    </w:rPr>
  </w:style>
  <w:style w:type="paragraph" w:styleId="NoSpacing">
    <w:name w:val="No Spacing"/>
    <w:uiPriority w:val="1"/>
    <w:qFormat/>
    <w:rsid w:val="000954CB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9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ga.one/wga/membership-requirements/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ga.one/wp-content/uploads/ninja-forms/7/V-LIFE-CERTIFICATE-2.jpg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bb3e09-20fc-41fe-891c-ad2d1d514bb0" xsi:nil="true"/>
    <lcf76f155ced4ddcb4097134ff3c332f xmlns="436636ef-6117-4937-8d14-6408b58b3f6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08817E432984F87E58D3F16BC7CB8" ma:contentTypeVersion="19" ma:contentTypeDescription="Create a new document." ma:contentTypeScope="" ma:versionID="89f5b70d3db161a0d2d69103d3edb624">
  <xsd:schema xmlns:xsd="http://www.w3.org/2001/XMLSchema" xmlns:xs="http://www.w3.org/2001/XMLSchema" xmlns:p="http://schemas.microsoft.com/office/2006/metadata/properties" xmlns:ns2="436636ef-6117-4937-8d14-6408b58b3f6a" xmlns:ns3="afbb3e09-20fc-41fe-891c-ad2d1d514bb0" targetNamespace="http://schemas.microsoft.com/office/2006/metadata/properties" ma:root="true" ma:fieldsID="0e5744728cdbda4811f251807b80a45c" ns2:_="" ns3:_="">
    <xsd:import namespace="436636ef-6117-4937-8d14-6408b58b3f6a"/>
    <xsd:import namespace="afbb3e09-20fc-41fe-891c-ad2d1d514b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636ef-6117-4937-8d14-6408b58b3f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06aaa40-c663-4506-a8f2-94edda6b6d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b3e09-20fc-41fe-891c-ad2d1d514b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0cdf721-26e8-4fa8-af8e-77262affdfc5}" ma:internalName="TaxCatchAll" ma:showField="CatchAllData" ma:web="afbb3e09-20fc-41fe-891c-ad2d1d514b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D7BBA2-60C6-4676-8984-88F1791D6EBE}">
  <ds:schemaRefs>
    <ds:schemaRef ds:uri="http://schemas.microsoft.com/office/2006/metadata/properties"/>
    <ds:schemaRef ds:uri="http://schemas.microsoft.com/office/infopath/2007/PartnerControls"/>
    <ds:schemaRef ds:uri="afbb3e09-20fc-41fe-891c-ad2d1d514bb0"/>
    <ds:schemaRef ds:uri="436636ef-6117-4937-8d14-6408b58b3f6a"/>
  </ds:schemaRefs>
</ds:datastoreItem>
</file>

<file path=customXml/itemProps2.xml><?xml version="1.0" encoding="utf-8"?>
<ds:datastoreItem xmlns:ds="http://schemas.openxmlformats.org/officeDocument/2006/customXml" ds:itemID="{D1E8D215-6FE8-485C-A552-9474BD7AE7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DA9DEE-CFBF-4CAF-9E7C-E0A668AED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6636ef-6117-4937-8d14-6408b58b3f6a"/>
    <ds:schemaRef ds:uri="afbb3e09-20fc-41fe-891c-ad2d1d514b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686f3fda-574e-4a94-abb4-8a294c9a9778}" enabled="1" method="Privileged" siteId="{ac144e41-8001-48f0-9e1c-170716ed06b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505</Words>
  <Characters>2685</Characters>
  <Application>Microsoft Office Word</Application>
  <DocSecurity>0</DocSecurity>
  <Lines>179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Koomans</dc:creator>
  <cp:keywords/>
  <dc:description/>
  <cp:lastModifiedBy>Fatima Azzahra</cp:lastModifiedBy>
  <cp:revision>14</cp:revision>
  <dcterms:created xsi:type="dcterms:W3CDTF">2021-04-09T09:28:00Z</dcterms:created>
  <dcterms:modified xsi:type="dcterms:W3CDTF">2025-10-29T10:29:00Z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0x0101002D308817E432984F87E58D3F16BC7CB8</vt:lpwstr>
  </property>
  <property fmtid="{D5CDD505-2E9C-101B-9397-08002B2CF9AE}" pid="3" name="MSIP_Label_7cbf2ee6-7391-4c03-b07a-3137c8a2243c_Enabled">
    <vt:lpwstr>true</vt:lpwstr>
  </property>
  <property fmtid="{D5CDD505-2E9C-101B-9397-08002B2CF9AE}" pid="4" name="MSIP_Label_7cbf2ee6-7391-4c03-b07a-3137c8a2243c_SetDate">
    <vt:lpwstr>2023-03-28T10:55:49Z</vt:lpwstr>
  </property>
  <property fmtid="{D5CDD505-2E9C-101B-9397-08002B2CF9AE}" pid="5" name="MSIP_Label_7cbf2ee6-7391-4c03-b07a-3137c8a2243c_Method">
    <vt:lpwstr>Privileged</vt:lpwstr>
  </property>
  <property fmtid="{D5CDD505-2E9C-101B-9397-08002B2CF9AE}" pid="6" name="MSIP_Label_7cbf2ee6-7391-4c03-b07a-3137c8a2243c_Name">
    <vt:lpwstr>Internal</vt:lpwstr>
  </property>
  <property fmtid="{D5CDD505-2E9C-101B-9397-08002B2CF9AE}" pid="7" name="MSIP_Label_7cbf2ee6-7391-4c03-b07a-3137c8a2243c_SiteId">
    <vt:lpwstr>ac144e41-8001-48f0-9e1c-170716ed06b6</vt:lpwstr>
  </property>
  <property fmtid="{D5CDD505-2E9C-101B-9397-08002B2CF9AE}" pid="8" name="MSIP_Label_7cbf2ee6-7391-4c03-b07a-3137c8a2243c_ActionId">
    <vt:lpwstr>4b72dbdd-0e3f-4cf2-a14d-566abb8f9454</vt:lpwstr>
  </property>
  <property fmtid="{D5CDD505-2E9C-101B-9397-08002B2CF9AE}" pid="9" name="MSIP_Label_7cbf2ee6-7391-4c03-b07a-3137c8a2243c_ContentBits">
    <vt:lpwstr>1</vt:lpwstr>
  </property>
  <property fmtid="{D5CDD505-2E9C-101B-9397-08002B2CF9AE}" pid="10" name="ClassificationContentMarkingHeaderShapeIds">
    <vt:lpwstr>680f4aa4,3cdb9acc,4632ce9a</vt:lpwstr>
  </property>
  <property fmtid="{D5CDD505-2E9C-101B-9397-08002B2CF9AE}" pid="11" name="ClassificationContentMarkingHeaderFontProps">
    <vt:lpwstr>#93979b,11,Jost</vt:lpwstr>
  </property>
  <property fmtid="{D5CDD505-2E9C-101B-9397-08002B2CF9AE}" pid="12" name="ClassificationContentMarkingHeaderText">
    <vt:lpwstr>Confidential</vt:lpwstr>
  </property>
  <property fmtid="{D5CDD505-2E9C-101B-9397-08002B2CF9AE}" pid="13" name="MediaServiceImageTags">
    <vt:lpwstr/>
  </property>
  <property fmtid="{D5CDD505-2E9C-101B-9397-08002B2CF9AE}" pid="14" name="docLang">
    <vt:lpwstr>en</vt:lpwstr>
  </property>
</Properties>
</file>